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590" w:type="pct"/>
        <w:jc w:val="center"/>
        <w:tblLook w:val="04A0" w:firstRow="1" w:lastRow="0" w:firstColumn="1" w:lastColumn="0" w:noHBand="0" w:noVBand="1"/>
      </w:tblPr>
      <w:tblGrid>
        <w:gridCol w:w="491"/>
        <w:gridCol w:w="2955"/>
        <w:gridCol w:w="2227"/>
        <w:gridCol w:w="1135"/>
        <w:gridCol w:w="708"/>
        <w:gridCol w:w="3824"/>
        <w:gridCol w:w="2270"/>
        <w:gridCol w:w="1984"/>
      </w:tblGrid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Default="005D04AA" w:rsidP="00BF0A0F">
            <w:pPr>
              <w:pStyle w:val="Head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#</w:t>
            </w:r>
          </w:p>
        </w:tc>
        <w:tc>
          <w:tcPr>
            <w:tcW w:w="947" w:type="pct"/>
            <w:noWrap/>
          </w:tcPr>
          <w:p w:rsidR="006E0B7E" w:rsidRPr="00F416C5" w:rsidRDefault="005D04AA" w:rsidP="00BF0A0F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 xml:space="preserve">Last Name  </w:t>
            </w:r>
          </w:p>
        </w:tc>
        <w:tc>
          <w:tcPr>
            <w:tcW w:w="714" w:type="pct"/>
            <w:noWrap/>
          </w:tcPr>
          <w:p w:rsidR="006E0B7E" w:rsidRPr="00F416C5" w:rsidRDefault="005D04AA" w:rsidP="00BF0A0F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 xml:space="preserve">First Name  </w:t>
            </w:r>
          </w:p>
        </w:tc>
        <w:tc>
          <w:tcPr>
            <w:tcW w:w="364" w:type="pct"/>
            <w:noWrap/>
          </w:tcPr>
          <w:p w:rsidR="006E0B7E" w:rsidRPr="00F416C5" w:rsidRDefault="005D04AA" w:rsidP="00BF0A0F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 xml:space="preserve">D.O.B. </w:t>
            </w:r>
          </w:p>
        </w:tc>
        <w:tc>
          <w:tcPr>
            <w:tcW w:w="227" w:type="pct"/>
          </w:tcPr>
          <w:p w:rsidR="006E0B7E" w:rsidRDefault="005D04AA" w:rsidP="00BF0A0F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 xml:space="preserve">Sex </w:t>
            </w:r>
          </w:p>
        </w:tc>
        <w:tc>
          <w:tcPr>
            <w:tcW w:w="1226" w:type="pct"/>
          </w:tcPr>
          <w:p w:rsidR="006E0B7E" w:rsidRPr="00F416C5" w:rsidRDefault="005D04AA" w:rsidP="00BF0A0F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 xml:space="preserve">Address </w:t>
            </w:r>
          </w:p>
        </w:tc>
        <w:tc>
          <w:tcPr>
            <w:tcW w:w="728" w:type="pct"/>
          </w:tcPr>
          <w:p w:rsidR="006E0B7E" w:rsidRPr="00F416C5" w:rsidRDefault="005D04AA" w:rsidP="00BF0A0F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 xml:space="preserve">Contact Number </w:t>
            </w:r>
          </w:p>
        </w:tc>
        <w:tc>
          <w:tcPr>
            <w:tcW w:w="636" w:type="pct"/>
          </w:tcPr>
          <w:p w:rsidR="006E0B7E" w:rsidRPr="00F416C5" w:rsidRDefault="005D04AA" w:rsidP="00BF0A0F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 xml:space="preserve">Chronic Disease </w:t>
            </w: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center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  <w:tr w:rsidR="002E581C" w:rsidTr="006E0B7E">
        <w:trPr>
          <w:trHeight w:val="537"/>
          <w:jc w:val="center"/>
        </w:trPr>
        <w:tc>
          <w:tcPr>
            <w:tcW w:w="157" w:type="pct"/>
          </w:tcPr>
          <w:p w:rsidR="006E0B7E" w:rsidRPr="006A5174" w:rsidRDefault="00F84691" w:rsidP="006E0B7E">
            <w:pPr>
              <w:pStyle w:val="Header"/>
              <w:numPr>
                <w:ilvl w:val="0"/>
                <w:numId w:val="1"/>
              </w:numPr>
            </w:pPr>
          </w:p>
        </w:tc>
        <w:tc>
          <w:tcPr>
            <w:tcW w:w="947" w:type="pct"/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14" w:type="pct"/>
            <w:noWrap/>
          </w:tcPr>
          <w:p w:rsidR="006E0B7E" w:rsidRPr="006A5174" w:rsidRDefault="00F84691" w:rsidP="00BF0A0F">
            <w:pPr>
              <w:jc w:val="both"/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728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  <w:tc>
          <w:tcPr>
            <w:tcW w:w="636" w:type="pct"/>
          </w:tcPr>
          <w:p w:rsidR="006E0B7E" w:rsidRPr="006A5174" w:rsidRDefault="00F84691" w:rsidP="00BF0A0F">
            <w:pPr>
              <w:pStyle w:val="Header"/>
              <w:jc w:val="both"/>
            </w:pPr>
          </w:p>
        </w:tc>
      </w:tr>
    </w:tbl>
    <w:p w:rsidR="00EF0107" w:rsidRDefault="00F84691"/>
    <w:sectPr w:rsidR="00EF0107" w:rsidSect="006E0B7E">
      <w:headerReference w:type="default" r:id="rId7"/>
      <w:pgSz w:w="16838" w:h="11906" w:orient="landscape"/>
      <w:pgMar w:top="1440" w:right="1440" w:bottom="142" w:left="1440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48" w:rsidRDefault="00DB7048">
      <w:pPr>
        <w:spacing w:after="0" w:line="240" w:lineRule="auto"/>
      </w:pPr>
      <w:r>
        <w:separator/>
      </w:r>
    </w:p>
  </w:endnote>
  <w:endnote w:type="continuationSeparator" w:id="0">
    <w:p w:rsidR="00DB7048" w:rsidRDefault="00DB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48" w:rsidRDefault="00DB7048">
      <w:pPr>
        <w:spacing w:after="0" w:line="240" w:lineRule="auto"/>
      </w:pPr>
      <w:r>
        <w:separator/>
      </w:r>
    </w:p>
  </w:footnote>
  <w:footnote w:type="continuationSeparator" w:id="0">
    <w:p w:rsidR="00DB7048" w:rsidRDefault="00DB7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EEB" w:rsidRDefault="00CF6160" w:rsidP="00CF6160">
    <w:pPr>
      <w:pStyle w:val="Header"/>
      <w:jc w:val="both"/>
      <w:rPr>
        <w:sz w:val="56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7667625</wp:posOffset>
          </wp:positionH>
          <wp:positionV relativeFrom="paragraph">
            <wp:posOffset>10160</wp:posOffset>
          </wp:positionV>
          <wp:extent cx="1838325" cy="529908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95687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29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160">
      <w:rPr>
        <w:b/>
        <w:noProof/>
        <w:sz w:val="56"/>
        <w:lang w:eastAsia="en-AU"/>
      </w:rPr>
      <w:drawing>
        <wp:inline distT="0" distB="0" distL="0" distR="0" wp14:anchorId="5CF6F939" wp14:editId="09C3ED08">
          <wp:extent cx="1104900" cy="571500"/>
          <wp:effectExtent l="0" t="0" r="0" b="0"/>
          <wp:docPr id="3080" name="Picture 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" name="Picture 9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453" cy="57178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b/>
        <w:sz w:val="56"/>
      </w:rPr>
      <w:t xml:space="preserve">   </w:t>
    </w:r>
    <w:r w:rsidRPr="00CF6160">
      <w:rPr>
        <w:b/>
        <w:noProof/>
        <w:sz w:val="56"/>
        <w:lang w:eastAsia="en-AU"/>
      </w:rPr>
      <w:drawing>
        <wp:inline distT="0" distB="0" distL="0" distR="0">
          <wp:extent cx="747542" cy="638175"/>
          <wp:effectExtent l="0" t="0" r="0" b="0"/>
          <wp:docPr id="2" name="Picture 2" descr="C:\Users\40029454\AppData\Local\Microsoft\Windows\INetCache\Content.Outlook\40LJB4U5\the shed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0029454\AppData\Local\Microsoft\Windows\INetCache\Content.Outlook\40LJB4U5\the shed (002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65" cy="65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56"/>
      </w:rPr>
      <w:t xml:space="preserve">    Elders Olympics </w:t>
    </w:r>
    <w:r w:rsidR="005D04AA">
      <w:rPr>
        <w:b/>
        <w:sz w:val="56"/>
      </w:rPr>
      <w:t>Registration</w:t>
    </w:r>
    <w:r w:rsidR="005D04AA" w:rsidRPr="00040EEB">
      <w:rPr>
        <w:b/>
        <w:sz w:val="56"/>
      </w:rPr>
      <w:t xml:space="preserve"> </w:t>
    </w:r>
    <w:r w:rsidR="005D04AA">
      <w:rPr>
        <w:b/>
        <w:sz w:val="56"/>
      </w:rPr>
      <w:t>List</w:t>
    </w:r>
  </w:p>
  <w:p w:rsidR="006E0B7E" w:rsidRDefault="00F84691" w:rsidP="006E0B7E">
    <w:pPr>
      <w:pStyle w:val="Header"/>
      <w:jc w:val="both"/>
      <w:rPr>
        <w:sz w:val="20"/>
        <w:szCs w:val="20"/>
      </w:rPr>
    </w:pPr>
  </w:p>
  <w:p w:rsidR="006E0B7E" w:rsidRPr="00474D51" w:rsidRDefault="005D04AA" w:rsidP="00040EEB">
    <w:pPr>
      <w:pStyle w:val="Header"/>
      <w:rPr>
        <w:sz w:val="20"/>
        <w:szCs w:val="20"/>
      </w:rPr>
    </w:pPr>
    <w:r w:rsidRPr="00474D51">
      <w:rPr>
        <w:sz w:val="20"/>
        <w:szCs w:val="20"/>
      </w:rPr>
      <w:t>Dates: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C6D82"/>
    <w:multiLevelType w:val="hybridMultilevel"/>
    <w:tmpl w:val="CB16C58C"/>
    <w:lvl w:ilvl="0" w:tplc="1E2CECB4">
      <w:start w:val="1"/>
      <w:numFmt w:val="decimal"/>
      <w:lvlText w:val="%1."/>
      <w:lvlJc w:val="left"/>
      <w:pPr>
        <w:ind w:left="360" w:hanging="360"/>
      </w:pPr>
    </w:lvl>
    <w:lvl w:ilvl="1" w:tplc="537C20FA" w:tentative="1">
      <w:start w:val="1"/>
      <w:numFmt w:val="lowerLetter"/>
      <w:lvlText w:val="%2."/>
      <w:lvlJc w:val="left"/>
      <w:pPr>
        <w:ind w:left="1080" w:hanging="360"/>
      </w:pPr>
    </w:lvl>
    <w:lvl w:ilvl="2" w:tplc="79E01B44" w:tentative="1">
      <w:start w:val="1"/>
      <w:numFmt w:val="lowerRoman"/>
      <w:lvlText w:val="%3."/>
      <w:lvlJc w:val="right"/>
      <w:pPr>
        <w:ind w:left="1800" w:hanging="180"/>
      </w:pPr>
    </w:lvl>
    <w:lvl w:ilvl="3" w:tplc="80DC1B36" w:tentative="1">
      <w:start w:val="1"/>
      <w:numFmt w:val="decimal"/>
      <w:lvlText w:val="%4."/>
      <w:lvlJc w:val="left"/>
      <w:pPr>
        <w:ind w:left="2520" w:hanging="360"/>
      </w:pPr>
    </w:lvl>
    <w:lvl w:ilvl="4" w:tplc="27D0BAE6" w:tentative="1">
      <w:start w:val="1"/>
      <w:numFmt w:val="lowerLetter"/>
      <w:lvlText w:val="%5."/>
      <w:lvlJc w:val="left"/>
      <w:pPr>
        <w:ind w:left="3240" w:hanging="360"/>
      </w:pPr>
    </w:lvl>
    <w:lvl w:ilvl="5" w:tplc="8F02B9E8" w:tentative="1">
      <w:start w:val="1"/>
      <w:numFmt w:val="lowerRoman"/>
      <w:lvlText w:val="%6."/>
      <w:lvlJc w:val="right"/>
      <w:pPr>
        <w:ind w:left="3960" w:hanging="180"/>
      </w:pPr>
    </w:lvl>
    <w:lvl w:ilvl="6" w:tplc="90F47DE6" w:tentative="1">
      <w:start w:val="1"/>
      <w:numFmt w:val="decimal"/>
      <w:lvlText w:val="%7."/>
      <w:lvlJc w:val="left"/>
      <w:pPr>
        <w:ind w:left="4680" w:hanging="360"/>
      </w:pPr>
    </w:lvl>
    <w:lvl w:ilvl="7" w:tplc="739ECF46" w:tentative="1">
      <w:start w:val="1"/>
      <w:numFmt w:val="lowerLetter"/>
      <w:lvlText w:val="%8."/>
      <w:lvlJc w:val="left"/>
      <w:pPr>
        <w:ind w:left="5400" w:hanging="360"/>
      </w:pPr>
    </w:lvl>
    <w:lvl w:ilvl="8" w:tplc="700619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1C"/>
    <w:rsid w:val="00292DDE"/>
    <w:rsid w:val="002E581C"/>
    <w:rsid w:val="004938F2"/>
    <w:rsid w:val="005D04AA"/>
    <w:rsid w:val="006E75C0"/>
    <w:rsid w:val="00CF6160"/>
    <w:rsid w:val="00DB7048"/>
    <w:rsid w:val="00E0319E"/>
    <w:rsid w:val="00E05BA8"/>
    <w:rsid w:val="00F3562B"/>
    <w:rsid w:val="00F84691"/>
    <w:rsid w:val="00F9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303E07E-E931-4FB0-A5E1-678204CB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6A6"/>
  </w:style>
  <w:style w:type="paragraph" w:styleId="Footer">
    <w:name w:val="footer"/>
    <w:basedOn w:val="Normal"/>
    <w:link w:val="FooterChar"/>
    <w:uiPriority w:val="99"/>
    <w:unhideWhenUsed/>
    <w:rsid w:val="002C1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Charu Sharma</dc:creator>
  <cp:lastModifiedBy>Michelle ELWELL</cp:lastModifiedBy>
  <cp:revision>2</cp:revision>
  <dcterms:created xsi:type="dcterms:W3CDTF">2018-10-12T03:35:00Z</dcterms:created>
  <dcterms:modified xsi:type="dcterms:W3CDTF">2018-10-12T03:35:00Z</dcterms:modified>
</cp:coreProperties>
</file>