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042F5" w:rsidRDefault="006F79BF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-541176</wp:posOffset>
                </wp:positionH>
                <wp:positionV relativeFrom="paragraph">
                  <wp:posOffset>2099388</wp:posOffset>
                </wp:positionV>
                <wp:extent cx="6858000" cy="7200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20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50E" w:rsidRPr="008C250E" w:rsidRDefault="008C250E" w:rsidP="008C250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C250E">
                              <w:rPr>
                                <w:b/>
                              </w:rPr>
                              <w:t>We have</w:t>
                            </w:r>
                            <w:r w:rsidR="00F14814">
                              <w:rPr>
                                <w:b/>
                              </w:rPr>
                              <w:t xml:space="preserve"> an</w:t>
                            </w:r>
                            <w:r w:rsidRPr="008C250E">
                              <w:rPr>
                                <w:b/>
                              </w:rPr>
                              <w:t xml:space="preserve"> …</w:t>
                            </w:r>
                          </w:p>
                          <w:p w:rsidR="00F14814" w:rsidRDefault="00485480" w:rsidP="008C51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</w:t>
                            </w:r>
                            <w:r w:rsidR="00D542C2" w:rsidRPr="00093468">
                              <w:rPr>
                                <w:b/>
                                <w:sz w:val="28"/>
                              </w:rPr>
                              <w:t>pportunit</w:t>
                            </w:r>
                            <w:r w:rsidR="00F14814">
                              <w:rPr>
                                <w:b/>
                                <w:sz w:val="28"/>
                              </w:rPr>
                              <w:t xml:space="preserve">y for a </w:t>
                            </w:r>
                            <w:r w:rsidR="005459F4">
                              <w:rPr>
                                <w:b/>
                                <w:sz w:val="28"/>
                              </w:rPr>
                              <w:t>Senior Diabetes Nurse Educator</w:t>
                            </w:r>
                            <w:r w:rsidR="00D643FF">
                              <w:rPr>
                                <w:b/>
                                <w:sz w:val="28"/>
                              </w:rPr>
                              <w:t xml:space="preserve"> - Full Time</w:t>
                            </w:r>
                          </w:p>
                          <w:p w:rsidR="003146D8" w:rsidRDefault="005459F4" w:rsidP="008C51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73684A">
                              <w:rPr>
                                <w:b/>
                                <w:sz w:val="28"/>
                                <w:highlight w:val="yellow"/>
                              </w:rPr>
                              <w:t>Choice of office location in Port Lincoln, Whyalla or Ceduna</w:t>
                            </w:r>
                          </w:p>
                          <w:p w:rsidR="006F79BF" w:rsidRDefault="006F79BF" w:rsidP="006F79B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A0856" w:rsidRDefault="006F79BF" w:rsidP="006F79BF">
                            <w:pPr>
                              <w:spacing w:after="0" w:line="240" w:lineRule="auto"/>
                              <w:rPr>
                                <w:szCs w:val="20"/>
                              </w:rPr>
                            </w:pPr>
                            <w:r w:rsidRPr="002451B8">
                              <w:rPr>
                                <w:szCs w:val="20"/>
                              </w:rPr>
                              <w:t xml:space="preserve">Country &amp; Outback Health’s extensive primary health care footprint extends throughout regional and remote South Australia. </w:t>
                            </w:r>
                            <w:r w:rsidR="00D9511C" w:rsidRPr="002451B8">
                              <w:rPr>
                                <w:szCs w:val="20"/>
                              </w:rPr>
                              <w:t xml:space="preserve">We are looking for passionate </w:t>
                            </w:r>
                            <w:r w:rsidR="001A114B">
                              <w:rPr>
                                <w:szCs w:val="20"/>
                              </w:rPr>
                              <w:t>professional</w:t>
                            </w:r>
                            <w:r w:rsidR="00D9511C" w:rsidRPr="002451B8">
                              <w:rPr>
                                <w:szCs w:val="20"/>
                              </w:rPr>
                              <w:t xml:space="preserve"> to join our growing team to ensure we continue to deliver the best standard of care to our communities.</w:t>
                            </w:r>
                            <w:r w:rsidR="000A67A4">
                              <w:rPr>
                                <w:szCs w:val="20"/>
                              </w:rPr>
                              <w:t xml:space="preserve"> These roles will work within our G</w:t>
                            </w:r>
                            <w:r w:rsidR="00EB68AD">
                              <w:rPr>
                                <w:szCs w:val="20"/>
                              </w:rPr>
                              <w:t xml:space="preserve">eneral Health Program and will be responsible for establishing and delivering services to rural and remote communities on the Eyre Peninsula </w:t>
                            </w:r>
                            <w:r w:rsidR="008A2733">
                              <w:rPr>
                                <w:szCs w:val="20"/>
                              </w:rPr>
                              <w:t>to clients</w:t>
                            </w:r>
                            <w:r w:rsidR="00EB68AD">
                              <w:rPr>
                                <w:szCs w:val="20"/>
                              </w:rPr>
                              <w:t xml:space="preserve"> living with chronic disease.</w:t>
                            </w:r>
                            <w:r w:rsidR="008A2733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  <w:p w:rsidR="009A0856" w:rsidRPr="009A0856" w:rsidRDefault="009A0856" w:rsidP="006F79BF">
                            <w:pPr>
                              <w:spacing w:after="0" w:line="240" w:lineRule="auto"/>
                              <w:rPr>
                                <w:szCs w:val="20"/>
                              </w:rPr>
                            </w:pPr>
                          </w:p>
                          <w:p w:rsidR="006F79BF" w:rsidRPr="004C328B" w:rsidRDefault="006F79BF" w:rsidP="006F79BF">
                            <w:pPr>
                              <w:spacing w:after="0" w:line="240" w:lineRule="auto"/>
                              <w:rPr>
                                <w:b/>
                                <w:color w:val="9D432C"/>
                                <w:szCs w:val="20"/>
                              </w:rPr>
                            </w:pPr>
                            <w:r w:rsidRPr="004C328B">
                              <w:rPr>
                                <w:b/>
                                <w:color w:val="9D432C"/>
                                <w:szCs w:val="20"/>
                              </w:rPr>
                              <w:t>About the role</w:t>
                            </w:r>
                            <w:r w:rsidR="006C0E87">
                              <w:rPr>
                                <w:b/>
                                <w:color w:val="9D432C"/>
                                <w:szCs w:val="20"/>
                              </w:rPr>
                              <w:t>s</w:t>
                            </w:r>
                            <w:r w:rsidRPr="004C328B">
                              <w:rPr>
                                <w:b/>
                                <w:color w:val="9D432C"/>
                                <w:szCs w:val="20"/>
                              </w:rPr>
                              <w:t>:</w:t>
                            </w:r>
                          </w:p>
                          <w:p w:rsidR="001A114B" w:rsidRDefault="00E34D3C" w:rsidP="008C512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primary function of this role is to build clinical skills, confidence and capacity within EP communities. You will achieve this t</w:t>
                            </w:r>
                            <w:r w:rsidR="005459F4">
                              <w:rPr>
                                <w:sz w:val="20"/>
                                <w:szCs w:val="20"/>
                              </w:rPr>
                              <w:t>hrough our collabor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ations with General Practice, and will improve client outcomes through applying your specialist skills to upskill Practice Nurses to integrate diabetes as a specialty within their practice</w:t>
                            </w:r>
                            <w:r w:rsidR="001A114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A114B" w:rsidRDefault="001A114B" w:rsidP="008C512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574BE" w:rsidRDefault="00700735" w:rsidP="008C512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You will </w:t>
                            </w:r>
                            <w:r w:rsidR="001F7FE5">
                              <w:rPr>
                                <w:sz w:val="20"/>
                                <w:szCs w:val="20"/>
                              </w:rPr>
                              <w:t>have full support from our large</w:t>
                            </w:r>
                            <w:r w:rsidR="00A36FF6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190DA2">
                              <w:rPr>
                                <w:sz w:val="20"/>
                                <w:szCs w:val="20"/>
                              </w:rPr>
                              <w:t xml:space="preserve"> multi-disciplinary team </w:t>
                            </w:r>
                            <w:r w:rsidR="001F7FE5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190DA2">
                              <w:rPr>
                                <w:sz w:val="20"/>
                                <w:szCs w:val="20"/>
                              </w:rPr>
                              <w:t>deliver best practice</w:t>
                            </w:r>
                            <w:r w:rsidR="00AF6804">
                              <w:rPr>
                                <w:sz w:val="20"/>
                                <w:szCs w:val="20"/>
                              </w:rPr>
                              <w:t xml:space="preserve"> across multiple locations on the Eyre Peninsula</w:t>
                            </w:r>
                            <w:r w:rsidR="00190DA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1F7FE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33C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F7FE5" w:rsidRDefault="001F7FE5" w:rsidP="008C512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F7FE5" w:rsidRPr="001F7FE5" w:rsidRDefault="001F7FE5" w:rsidP="008C512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Th</w:t>
                            </w:r>
                            <w:r w:rsidR="001A114B">
                              <w:rPr>
                                <w:b/>
                                <w:sz w:val="20"/>
                                <w:szCs w:val="20"/>
                              </w:rPr>
                              <w:t>is is 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unique role where you will be exposed to new experiences.</w:t>
                            </w:r>
                          </w:p>
                          <w:p w:rsidR="009A0856" w:rsidRDefault="009A0856" w:rsidP="008C512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438D" w:rsidRPr="004741E1" w:rsidRDefault="004741E1" w:rsidP="001A54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741E1">
                              <w:rPr>
                                <w:sz w:val="20"/>
                                <w:szCs w:val="20"/>
                              </w:rPr>
                              <w:t>Your qualification as a</w:t>
                            </w:r>
                            <w:r w:rsidR="00DF438D" w:rsidRPr="004741E1">
                              <w:rPr>
                                <w:sz w:val="20"/>
                                <w:szCs w:val="20"/>
                              </w:rPr>
                              <w:t xml:space="preserve"> Registered Nurse with a post graduate qualification in diabetes education, </w:t>
                            </w:r>
                            <w:r w:rsidRPr="004741E1">
                              <w:rPr>
                                <w:sz w:val="20"/>
                                <w:szCs w:val="20"/>
                              </w:rPr>
                              <w:t xml:space="preserve">meets the criteria of our program. You will hold a </w:t>
                            </w:r>
                            <w:r w:rsidR="00DF438D" w:rsidRPr="004741E1">
                              <w:rPr>
                                <w:sz w:val="20"/>
                                <w:szCs w:val="20"/>
                              </w:rPr>
                              <w:t>current registration with AHPRA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B33CD" w:rsidRPr="000B33CD" w:rsidRDefault="004741E1" w:rsidP="000B33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You will</w:t>
                            </w:r>
                            <w:r w:rsidR="00DF438D" w:rsidRPr="00DF438D">
                              <w:rPr>
                                <w:sz w:val="20"/>
                                <w:szCs w:val="20"/>
                              </w:rPr>
                              <w:t xml:space="preserve"> provide expert clinical care, assessment, education and self-management programmes to individuals with diabetes and their families or carers.</w:t>
                            </w:r>
                          </w:p>
                          <w:p w:rsidR="000B33CD" w:rsidRDefault="000B33CD" w:rsidP="004C758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B33CD">
                              <w:rPr>
                                <w:sz w:val="20"/>
                                <w:szCs w:val="20"/>
                              </w:rPr>
                              <w:t xml:space="preserve">You will </w:t>
                            </w:r>
                            <w:r w:rsidR="004741E1">
                              <w:rPr>
                                <w:sz w:val="20"/>
                                <w:szCs w:val="20"/>
                              </w:rPr>
                              <w:t>provide services</w:t>
                            </w:r>
                            <w:r w:rsidRPr="000B33CD">
                              <w:rPr>
                                <w:sz w:val="20"/>
                                <w:szCs w:val="20"/>
                              </w:rPr>
                              <w:t xml:space="preserve"> within the general practice setting accelerating relationship building with the GP practice and 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ther allied health professionals, resulting in more effective and co-ordinated care for clients.</w:t>
                            </w:r>
                          </w:p>
                          <w:p w:rsidR="000B33CD" w:rsidRPr="001A114B" w:rsidRDefault="000B33CD" w:rsidP="000B33CD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0151" w:rsidRPr="004C328B" w:rsidRDefault="00970151" w:rsidP="006F79BF">
                            <w:pPr>
                              <w:spacing w:after="0" w:line="240" w:lineRule="auto"/>
                              <w:rPr>
                                <w:b/>
                                <w:color w:val="9D432C"/>
                                <w:szCs w:val="20"/>
                              </w:rPr>
                            </w:pPr>
                            <w:r w:rsidRPr="004C328B">
                              <w:rPr>
                                <w:b/>
                                <w:color w:val="9D432C"/>
                                <w:szCs w:val="20"/>
                              </w:rPr>
                              <w:t>What</w:t>
                            </w:r>
                            <w:r w:rsidR="006B3486">
                              <w:rPr>
                                <w:b/>
                                <w:color w:val="9D432C"/>
                                <w:szCs w:val="20"/>
                              </w:rPr>
                              <w:t>’</w:t>
                            </w:r>
                            <w:r w:rsidRPr="004C328B">
                              <w:rPr>
                                <w:b/>
                                <w:color w:val="9D432C"/>
                                <w:szCs w:val="20"/>
                              </w:rPr>
                              <w:t>s in it for you:</w:t>
                            </w:r>
                          </w:p>
                          <w:p w:rsidR="00970151" w:rsidRDefault="006B3486" w:rsidP="006B34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supportive working environment</w:t>
                            </w:r>
                          </w:p>
                          <w:p w:rsidR="006B3486" w:rsidRDefault="006B3486" w:rsidP="006B34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competitive salary in recognition of your qualifications and experience</w:t>
                            </w:r>
                          </w:p>
                          <w:p w:rsidR="006B3486" w:rsidRDefault="006B3486" w:rsidP="006B34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 weeks annual leave</w:t>
                            </w:r>
                          </w:p>
                          <w:p w:rsidR="006B3486" w:rsidRDefault="006B3486" w:rsidP="006B34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Generous salary packaging options to increase your take home pay</w:t>
                            </w:r>
                          </w:p>
                          <w:p w:rsidR="00707570" w:rsidRDefault="00707570" w:rsidP="006B34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Relocation package</w:t>
                            </w:r>
                            <w:r w:rsidR="00D7118F">
                              <w:rPr>
                                <w:sz w:val="20"/>
                                <w:szCs w:val="20"/>
                              </w:rPr>
                              <w:t xml:space="preserve"> to eligible candidates</w:t>
                            </w:r>
                          </w:p>
                          <w:p w:rsidR="006B3486" w:rsidRPr="006B3486" w:rsidRDefault="006B3486" w:rsidP="006B3486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0151" w:rsidRDefault="00970151" w:rsidP="006F79BF">
                            <w:pPr>
                              <w:spacing w:after="0" w:line="240" w:lineRule="auto"/>
                              <w:rPr>
                                <w:b/>
                                <w:color w:val="9D432C"/>
                                <w:szCs w:val="20"/>
                              </w:rPr>
                            </w:pPr>
                            <w:r w:rsidRPr="004C328B">
                              <w:rPr>
                                <w:b/>
                                <w:color w:val="9D432C"/>
                                <w:szCs w:val="20"/>
                              </w:rPr>
                              <w:t>Have some questions?</w:t>
                            </w:r>
                          </w:p>
                          <w:p w:rsidR="006B3486" w:rsidRPr="001F7FE5" w:rsidRDefault="006B3486" w:rsidP="006F79BF">
                            <w:pPr>
                              <w:spacing w:after="0" w:line="240" w:lineRule="auto"/>
                              <w:rPr>
                                <w:sz w:val="18"/>
                                <w:szCs w:val="20"/>
                              </w:rPr>
                            </w:pPr>
                            <w:r w:rsidRPr="006B3486">
                              <w:rPr>
                                <w:sz w:val="20"/>
                                <w:szCs w:val="20"/>
                              </w:rPr>
                              <w:t>For more information please contact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43FF" w:rsidRPr="00D643FF">
                              <w:rPr>
                                <w:b/>
                                <w:sz w:val="20"/>
                                <w:szCs w:val="20"/>
                              </w:rPr>
                              <w:t>Patience Machaka in</w:t>
                            </w:r>
                            <w:r w:rsidR="00D643F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0735">
                              <w:rPr>
                                <w:b/>
                                <w:sz w:val="20"/>
                                <w:szCs w:val="20"/>
                              </w:rPr>
                              <w:t>Human Resources on 08 8643 560</w:t>
                            </w:r>
                            <w:r w:rsidR="005D277D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D643FF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70151" w:rsidRDefault="00970151" w:rsidP="006F79B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0151" w:rsidRPr="004C328B" w:rsidRDefault="009F47CC" w:rsidP="006F79BF">
                            <w:pPr>
                              <w:spacing w:after="0" w:line="240" w:lineRule="auto"/>
                              <w:rPr>
                                <w:b/>
                                <w:color w:val="9D432C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9D432C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9D432C"/>
                                <w:szCs w:val="20"/>
                              </w:rPr>
                              <w:tab/>
                            </w:r>
                            <w:r w:rsidR="00A72BDF">
                              <w:rPr>
                                <w:b/>
                                <w:color w:val="9D432C"/>
                                <w:szCs w:val="20"/>
                              </w:rPr>
                              <w:tab/>
                            </w:r>
                            <w:r w:rsidR="00970151" w:rsidRPr="004C328B">
                              <w:rPr>
                                <w:b/>
                                <w:color w:val="9D432C"/>
                                <w:szCs w:val="20"/>
                              </w:rPr>
                              <w:t>Or perhaps ready to apply?</w:t>
                            </w:r>
                          </w:p>
                          <w:p w:rsidR="00970151" w:rsidRDefault="009F47CC" w:rsidP="009F47C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70151">
                              <w:rPr>
                                <w:sz w:val="20"/>
                                <w:szCs w:val="20"/>
                              </w:rPr>
                              <w:t xml:space="preserve">If you wish to apply directly for the position, contact </w:t>
                            </w:r>
                            <w:r w:rsidR="002451B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hr@</w:t>
                            </w:r>
                            <w:r w:rsidR="00970151" w:rsidRPr="002451B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cobh.org.au</w:t>
                            </w:r>
                            <w:r w:rsidR="00970151">
                              <w:rPr>
                                <w:sz w:val="20"/>
                                <w:szCs w:val="20"/>
                              </w:rPr>
                              <w:t xml:space="preserve"> fo</w:t>
                            </w:r>
                            <w:r w:rsidR="002451B8">
                              <w:rPr>
                                <w:sz w:val="20"/>
                                <w:szCs w:val="20"/>
                              </w:rPr>
                              <w:t>r a recruitment pack.</w:t>
                            </w:r>
                          </w:p>
                          <w:p w:rsidR="00970151" w:rsidRDefault="00970151" w:rsidP="006F79B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0151" w:rsidRDefault="00A72BDF" w:rsidP="00A72BD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9D432C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9D432C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9D432C"/>
                                <w:szCs w:val="20"/>
                              </w:rPr>
                              <w:tab/>
                            </w:r>
                            <w:r w:rsidR="00970151" w:rsidRPr="005D277D">
                              <w:rPr>
                                <w:b/>
                                <w:color w:val="9D432C"/>
                                <w:szCs w:val="20"/>
                              </w:rPr>
                              <w:t xml:space="preserve">Applications close </w:t>
                            </w:r>
                            <w:r w:rsidR="0089354C">
                              <w:rPr>
                                <w:b/>
                                <w:color w:val="9D432C"/>
                                <w:szCs w:val="20"/>
                              </w:rPr>
                              <w:t>31</w:t>
                            </w:r>
                            <w:r w:rsidR="0089354C" w:rsidRPr="0089354C">
                              <w:rPr>
                                <w:b/>
                                <w:color w:val="9D432C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89354C">
                              <w:rPr>
                                <w:b/>
                                <w:color w:val="9D432C"/>
                                <w:szCs w:val="20"/>
                              </w:rPr>
                              <w:t xml:space="preserve"> July</w:t>
                            </w:r>
                            <w:r w:rsidR="005D277D" w:rsidRPr="005D277D">
                              <w:rPr>
                                <w:b/>
                                <w:color w:val="9D432C"/>
                                <w:szCs w:val="20"/>
                              </w:rPr>
                              <w:t xml:space="preserve"> 201</w:t>
                            </w:r>
                            <w:r w:rsidR="005D277D" w:rsidRPr="00DF438D">
                              <w:rPr>
                                <w:b/>
                                <w:color w:val="9D432C"/>
                                <w:szCs w:val="20"/>
                              </w:rPr>
                              <w:t>8</w:t>
                            </w:r>
                          </w:p>
                          <w:p w:rsidR="00970151" w:rsidRDefault="00970151" w:rsidP="0097015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0151" w:rsidRPr="002451B8" w:rsidRDefault="00A72BDF" w:rsidP="00A72BD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70151">
                              <w:rPr>
                                <w:sz w:val="20"/>
                                <w:szCs w:val="20"/>
                              </w:rPr>
                              <w:t>To learn more about Country and Outback Health and our team please visit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0151" w:rsidRPr="002451B8">
                              <w:rPr>
                                <w:b/>
                                <w:sz w:val="20"/>
                                <w:szCs w:val="20"/>
                              </w:rPr>
                              <w:t>www.cobh.com.au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6pt;margin-top:165.3pt;width:540pt;height:5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" filled="f" stroked="f">
                <v:textbox>
                  <w:txbxContent>
                    <w:p w:rsidR="008C250E" w:rsidRPr="008C250E" w:rsidRDefault="008C250E" w:rsidP="008C250E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C250E">
                        <w:rPr>
                          <w:b/>
                        </w:rPr>
                        <w:t>We have</w:t>
                      </w:r>
                      <w:r w:rsidR="00F14814">
                        <w:rPr>
                          <w:b/>
                        </w:rPr>
                        <w:t xml:space="preserve"> an</w:t>
                      </w:r>
                      <w:r w:rsidRPr="008C250E">
                        <w:rPr>
                          <w:b/>
                        </w:rPr>
                        <w:t xml:space="preserve"> …</w:t>
                      </w:r>
                    </w:p>
                    <w:p w:rsidR="00F14814" w:rsidRDefault="00485480" w:rsidP="008C512B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</w:t>
                      </w:r>
                      <w:r w:rsidR="00D542C2" w:rsidRPr="00093468">
                        <w:rPr>
                          <w:b/>
                          <w:sz w:val="28"/>
                        </w:rPr>
                        <w:t>pportunit</w:t>
                      </w:r>
                      <w:r w:rsidR="00F14814">
                        <w:rPr>
                          <w:b/>
                          <w:sz w:val="28"/>
                        </w:rPr>
                        <w:t xml:space="preserve">y for a </w:t>
                      </w:r>
                      <w:r w:rsidR="005459F4">
                        <w:rPr>
                          <w:b/>
                          <w:sz w:val="28"/>
                        </w:rPr>
                        <w:t>Senior Diabetes Nurse Educator</w:t>
                      </w:r>
                      <w:r w:rsidR="00D643FF">
                        <w:rPr>
                          <w:b/>
                          <w:sz w:val="28"/>
                        </w:rPr>
                        <w:t xml:space="preserve"> - Full Time</w:t>
                      </w:r>
                    </w:p>
                    <w:p w:rsidR="003146D8" w:rsidRDefault="005459F4" w:rsidP="008C512B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73684A">
                        <w:rPr>
                          <w:b/>
                          <w:sz w:val="28"/>
                          <w:highlight w:val="yellow"/>
                        </w:rPr>
                        <w:t>Choice of office location in Port Lincoln, Whyalla or Ceduna</w:t>
                      </w:r>
                    </w:p>
                    <w:p w:rsidR="006F79BF" w:rsidRDefault="006F79BF" w:rsidP="006F79B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A0856" w:rsidRDefault="006F79BF" w:rsidP="006F79BF">
                      <w:pPr>
                        <w:spacing w:after="0" w:line="240" w:lineRule="auto"/>
                        <w:rPr>
                          <w:szCs w:val="20"/>
                        </w:rPr>
                      </w:pPr>
                      <w:r w:rsidRPr="002451B8">
                        <w:rPr>
                          <w:szCs w:val="20"/>
                        </w:rPr>
                        <w:t xml:space="preserve">Country &amp; Outback Health’s extensive primary health care footprint extends throughout regional and remote South Australia. </w:t>
                      </w:r>
                      <w:r w:rsidR="00D9511C" w:rsidRPr="002451B8">
                        <w:rPr>
                          <w:szCs w:val="20"/>
                        </w:rPr>
                        <w:t xml:space="preserve">We are looking for passionate </w:t>
                      </w:r>
                      <w:r w:rsidR="001A114B">
                        <w:rPr>
                          <w:szCs w:val="20"/>
                        </w:rPr>
                        <w:t>professional</w:t>
                      </w:r>
                      <w:r w:rsidR="00D9511C" w:rsidRPr="002451B8">
                        <w:rPr>
                          <w:szCs w:val="20"/>
                        </w:rPr>
                        <w:t xml:space="preserve"> to join our growing team to ensure we continue to deliver the best standard of care to our communities.</w:t>
                      </w:r>
                      <w:r w:rsidR="000A67A4">
                        <w:rPr>
                          <w:szCs w:val="20"/>
                        </w:rPr>
                        <w:t xml:space="preserve"> These roles will work within our G</w:t>
                      </w:r>
                      <w:r w:rsidR="00EB68AD">
                        <w:rPr>
                          <w:szCs w:val="20"/>
                        </w:rPr>
                        <w:t xml:space="preserve">eneral Health Program and will be responsible for establishing and delivering services to rural and remote communities on the Eyre Peninsula </w:t>
                      </w:r>
                      <w:r w:rsidR="008A2733">
                        <w:rPr>
                          <w:szCs w:val="20"/>
                        </w:rPr>
                        <w:t>to clients</w:t>
                      </w:r>
                      <w:r w:rsidR="00EB68AD">
                        <w:rPr>
                          <w:szCs w:val="20"/>
                        </w:rPr>
                        <w:t xml:space="preserve"> living with chronic disease.</w:t>
                      </w:r>
                      <w:r w:rsidR="008A2733">
                        <w:rPr>
                          <w:szCs w:val="20"/>
                        </w:rPr>
                        <w:t xml:space="preserve"> </w:t>
                      </w:r>
                    </w:p>
                    <w:p w:rsidR="009A0856" w:rsidRPr="009A0856" w:rsidRDefault="009A0856" w:rsidP="006F79BF">
                      <w:pPr>
                        <w:spacing w:after="0" w:line="240" w:lineRule="auto"/>
                        <w:rPr>
                          <w:szCs w:val="20"/>
                        </w:rPr>
                      </w:pPr>
                    </w:p>
                    <w:p w:rsidR="006F79BF" w:rsidRPr="004C328B" w:rsidRDefault="006F79BF" w:rsidP="006F79BF">
                      <w:pPr>
                        <w:spacing w:after="0" w:line="240" w:lineRule="auto"/>
                        <w:rPr>
                          <w:b/>
                          <w:color w:val="9D432C"/>
                          <w:szCs w:val="20"/>
                        </w:rPr>
                      </w:pPr>
                      <w:r w:rsidRPr="004C328B">
                        <w:rPr>
                          <w:b/>
                          <w:color w:val="9D432C"/>
                          <w:szCs w:val="20"/>
                        </w:rPr>
                        <w:t>About the role</w:t>
                      </w:r>
                      <w:r w:rsidR="006C0E87">
                        <w:rPr>
                          <w:b/>
                          <w:color w:val="9D432C"/>
                          <w:szCs w:val="20"/>
                        </w:rPr>
                        <w:t>s</w:t>
                      </w:r>
                      <w:r w:rsidRPr="004C328B">
                        <w:rPr>
                          <w:b/>
                          <w:color w:val="9D432C"/>
                          <w:szCs w:val="20"/>
                        </w:rPr>
                        <w:t>:</w:t>
                      </w:r>
                    </w:p>
                    <w:p w:rsidR="001A114B" w:rsidRDefault="00E34D3C" w:rsidP="008C512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primary function of this role is to build clinical skills, confidence and capacity within EP communities. You will achieve this t</w:t>
                      </w:r>
                      <w:r w:rsidR="005459F4">
                        <w:rPr>
                          <w:sz w:val="20"/>
                          <w:szCs w:val="20"/>
                        </w:rPr>
                        <w:t>hrough our collabor</w:t>
                      </w:r>
                      <w:r>
                        <w:rPr>
                          <w:sz w:val="20"/>
                          <w:szCs w:val="20"/>
                        </w:rPr>
                        <w:t>ations with General Practice, and will improve client outcomes through applying your specialist skills to upskill Practice Nurses to integrate diabetes as a specialty within their practice</w:t>
                      </w:r>
                      <w:r w:rsidR="001A114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1A114B" w:rsidRDefault="001A114B" w:rsidP="008C512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0574BE" w:rsidRDefault="00700735" w:rsidP="008C512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You will </w:t>
                      </w:r>
                      <w:r w:rsidR="001F7FE5">
                        <w:rPr>
                          <w:sz w:val="20"/>
                          <w:szCs w:val="20"/>
                        </w:rPr>
                        <w:t>have full support from our large</w:t>
                      </w:r>
                      <w:r w:rsidR="00A36FF6">
                        <w:rPr>
                          <w:sz w:val="20"/>
                          <w:szCs w:val="20"/>
                        </w:rPr>
                        <w:t>r</w:t>
                      </w:r>
                      <w:r w:rsidR="00190DA2">
                        <w:rPr>
                          <w:sz w:val="20"/>
                          <w:szCs w:val="20"/>
                        </w:rPr>
                        <w:t xml:space="preserve"> multi-disciplinary team </w:t>
                      </w:r>
                      <w:r w:rsidR="001F7FE5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190DA2">
                        <w:rPr>
                          <w:sz w:val="20"/>
                          <w:szCs w:val="20"/>
                        </w:rPr>
                        <w:t>deliver best practice</w:t>
                      </w:r>
                      <w:r w:rsidR="00AF6804">
                        <w:rPr>
                          <w:sz w:val="20"/>
                          <w:szCs w:val="20"/>
                        </w:rPr>
                        <w:t xml:space="preserve"> across multiple locations on the Eyre Peninsula</w:t>
                      </w:r>
                      <w:r w:rsidR="00190DA2">
                        <w:rPr>
                          <w:sz w:val="20"/>
                          <w:szCs w:val="20"/>
                        </w:rPr>
                        <w:t>.</w:t>
                      </w:r>
                      <w:r w:rsidR="001F7FE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B33C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1F7FE5" w:rsidRDefault="001F7FE5" w:rsidP="008C512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1F7FE5" w:rsidRPr="001F7FE5" w:rsidRDefault="001F7FE5" w:rsidP="008C512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Th</w:t>
                      </w:r>
                      <w:r w:rsidR="001A114B">
                        <w:rPr>
                          <w:b/>
                          <w:sz w:val="20"/>
                          <w:szCs w:val="20"/>
                        </w:rPr>
                        <w:t>is is a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unique role where you will be exposed to new experiences.</w:t>
                      </w:r>
                    </w:p>
                    <w:p w:rsidR="009A0856" w:rsidRDefault="009A0856" w:rsidP="008C512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DF438D" w:rsidRPr="004741E1" w:rsidRDefault="004741E1" w:rsidP="001A547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741E1">
                        <w:rPr>
                          <w:sz w:val="20"/>
                          <w:szCs w:val="20"/>
                        </w:rPr>
                        <w:t>Your qualification as a</w:t>
                      </w:r>
                      <w:r w:rsidR="00DF438D" w:rsidRPr="004741E1">
                        <w:rPr>
                          <w:sz w:val="20"/>
                          <w:szCs w:val="20"/>
                        </w:rPr>
                        <w:t xml:space="preserve"> Registered Nurse with a post graduate qualification in diabetes education, </w:t>
                      </w:r>
                      <w:r w:rsidRPr="004741E1">
                        <w:rPr>
                          <w:sz w:val="20"/>
                          <w:szCs w:val="20"/>
                        </w:rPr>
                        <w:t xml:space="preserve">meets the criteria of our program. You will hold a </w:t>
                      </w:r>
                      <w:r w:rsidR="00DF438D" w:rsidRPr="004741E1">
                        <w:rPr>
                          <w:sz w:val="20"/>
                          <w:szCs w:val="20"/>
                        </w:rPr>
                        <w:t>current registration with AHPRA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0B33CD" w:rsidRPr="000B33CD" w:rsidRDefault="004741E1" w:rsidP="000B33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shd w:val="clear" w:color="auto" w:fill="FFFFFF"/>
                        </w:rPr>
                        <w:t>You will</w:t>
                      </w:r>
                      <w:r w:rsidR="00DF438D" w:rsidRPr="00DF438D">
                        <w:rPr>
                          <w:sz w:val="20"/>
                          <w:szCs w:val="20"/>
                        </w:rPr>
                        <w:t xml:space="preserve"> provide expert clinical care, assessment, education and self-management programmes to individuals with diabetes and their families or carers.</w:t>
                      </w:r>
                    </w:p>
                    <w:p w:rsidR="000B33CD" w:rsidRDefault="000B33CD" w:rsidP="004C758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B33CD">
                        <w:rPr>
                          <w:sz w:val="20"/>
                          <w:szCs w:val="20"/>
                        </w:rPr>
                        <w:t xml:space="preserve">You will </w:t>
                      </w:r>
                      <w:r w:rsidR="004741E1">
                        <w:rPr>
                          <w:sz w:val="20"/>
                          <w:szCs w:val="20"/>
                        </w:rPr>
                        <w:t>provide services</w:t>
                      </w:r>
                      <w:r w:rsidRPr="000B33CD">
                        <w:rPr>
                          <w:sz w:val="20"/>
                          <w:szCs w:val="20"/>
                        </w:rPr>
                        <w:t xml:space="preserve"> within the general practice setting accelerating relationship building with the GP practice and o</w:t>
                      </w:r>
                      <w:r>
                        <w:rPr>
                          <w:sz w:val="20"/>
                          <w:szCs w:val="20"/>
                        </w:rPr>
                        <w:t>ther allied health professionals, resulting in more effective and co-ordinated care for clients.</w:t>
                      </w:r>
                    </w:p>
                    <w:p w:rsidR="000B33CD" w:rsidRPr="001A114B" w:rsidRDefault="000B33CD" w:rsidP="000B33CD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70151" w:rsidRPr="004C328B" w:rsidRDefault="00970151" w:rsidP="006F79BF">
                      <w:pPr>
                        <w:spacing w:after="0" w:line="240" w:lineRule="auto"/>
                        <w:rPr>
                          <w:b/>
                          <w:color w:val="9D432C"/>
                          <w:szCs w:val="20"/>
                        </w:rPr>
                      </w:pPr>
                      <w:r w:rsidRPr="004C328B">
                        <w:rPr>
                          <w:b/>
                          <w:color w:val="9D432C"/>
                          <w:szCs w:val="20"/>
                        </w:rPr>
                        <w:t>What</w:t>
                      </w:r>
                      <w:r w:rsidR="006B3486">
                        <w:rPr>
                          <w:b/>
                          <w:color w:val="9D432C"/>
                          <w:szCs w:val="20"/>
                        </w:rPr>
                        <w:t>’</w:t>
                      </w:r>
                      <w:r w:rsidRPr="004C328B">
                        <w:rPr>
                          <w:b/>
                          <w:color w:val="9D432C"/>
                          <w:szCs w:val="20"/>
                        </w:rPr>
                        <w:t>s in it for you:</w:t>
                      </w:r>
                    </w:p>
                    <w:p w:rsidR="00970151" w:rsidRDefault="006B3486" w:rsidP="006B34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supportive working environment</w:t>
                      </w:r>
                    </w:p>
                    <w:p w:rsidR="006B3486" w:rsidRDefault="006B3486" w:rsidP="006B34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competitive salary in recognition of your qualifications and experience</w:t>
                      </w:r>
                    </w:p>
                    <w:p w:rsidR="006B3486" w:rsidRDefault="006B3486" w:rsidP="006B34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 weeks annual leave</w:t>
                      </w:r>
                    </w:p>
                    <w:p w:rsidR="006B3486" w:rsidRDefault="006B3486" w:rsidP="006B34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Generous salary packaging options to increase your take home pay</w:t>
                      </w:r>
                      <w:bookmarkStart w:id="1" w:name="_GoBack"/>
                      <w:bookmarkEnd w:id="1"/>
                    </w:p>
                    <w:p w:rsidR="00707570" w:rsidRDefault="00707570" w:rsidP="006B34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Relocation package</w:t>
                      </w:r>
                      <w:r w:rsidR="00D7118F">
                        <w:rPr>
                          <w:sz w:val="20"/>
                          <w:szCs w:val="20"/>
                        </w:rPr>
                        <w:t xml:space="preserve"> to eligible candidates</w:t>
                      </w:r>
                    </w:p>
                    <w:p w:rsidR="006B3486" w:rsidRPr="006B3486" w:rsidRDefault="006B3486" w:rsidP="006B3486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970151" w:rsidRDefault="00970151" w:rsidP="006F79BF">
                      <w:pPr>
                        <w:spacing w:after="0" w:line="240" w:lineRule="auto"/>
                        <w:rPr>
                          <w:b/>
                          <w:color w:val="9D432C"/>
                          <w:szCs w:val="20"/>
                        </w:rPr>
                      </w:pPr>
                      <w:r w:rsidRPr="004C328B">
                        <w:rPr>
                          <w:b/>
                          <w:color w:val="9D432C"/>
                          <w:szCs w:val="20"/>
                        </w:rPr>
                        <w:t>Have some questions?</w:t>
                      </w:r>
                    </w:p>
                    <w:p w:rsidR="006B3486" w:rsidRPr="001F7FE5" w:rsidRDefault="006B3486" w:rsidP="006F79BF">
                      <w:pPr>
                        <w:spacing w:after="0" w:line="240" w:lineRule="auto"/>
                        <w:rPr>
                          <w:sz w:val="18"/>
                          <w:szCs w:val="20"/>
                        </w:rPr>
                      </w:pPr>
                      <w:r w:rsidRPr="006B3486">
                        <w:rPr>
                          <w:sz w:val="20"/>
                          <w:szCs w:val="20"/>
                        </w:rPr>
                        <w:t>For more information please contact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643FF" w:rsidRPr="00D643FF">
                        <w:rPr>
                          <w:b/>
                          <w:sz w:val="20"/>
                          <w:szCs w:val="20"/>
                        </w:rPr>
                        <w:t>Patience Machaka in</w:t>
                      </w:r>
                      <w:r w:rsidR="00D643F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00735">
                        <w:rPr>
                          <w:b/>
                          <w:sz w:val="20"/>
                          <w:szCs w:val="20"/>
                        </w:rPr>
                        <w:t>Human Resources on 08 8643 560</w:t>
                      </w:r>
                      <w:r w:rsidR="005D277D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="00D643FF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970151" w:rsidRDefault="00970151" w:rsidP="006F79B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0151" w:rsidRPr="004C328B" w:rsidRDefault="009F47CC" w:rsidP="006F79BF">
                      <w:pPr>
                        <w:spacing w:after="0" w:line="240" w:lineRule="auto"/>
                        <w:rPr>
                          <w:b/>
                          <w:color w:val="9D432C"/>
                          <w:szCs w:val="20"/>
                        </w:rPr>
                      </w:pPr>
                      <w:r>
                        <w:rPr>
                          <w:b/>
                          <w:color w:val="9D432C"/>
                          <w:szCs w:val="20"/>
                        </w:rPr>
                        <w:tab/>
                      </w:r>
                      <w:r>
                        <w:rPr>
                          <w:b/>
                          <w:color w:val="9D432C"/>
                          <w:szCs w:val="20"/>
                        </w:rPr>
                        <w:tab/>
                      </w:r>
                      <w:r w:rsidR="00A72BDF">
                        <w:rPr>
                          <w:b/>
                          <w:color w:val="9D432C"/>
                          <w:szCs w:val="20"/>
                        </w:rPr>
                        <w:tab/>
                      </w:r>
                      <w:r w:rsidR="00970151" w:rsidRPr="004C328B">
                        <w:rPr>
                          <w:b/>
                          <w:color w:val="9D432C"/>
                          <w:szCs w:val="20"/>
                        </w:rPr>
                        <w:t>Or perhaps ready to apply?</w:t>
                      </w:r>
                    </w:p>
                    <w:p w:rsidR="00970151" w:rsidRDefault="009F47CC" w:rsidP="009F47C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70151">
                        <w:rPr>
                          <w:sz w:val="20"/>
                          <w:szCs w:val="20"/>
                        </w:rPr>
                        <w:t xml:space="preserve">If you wish to apply directly for the position, contact </w:t>
                      </w:r>
                      <w:r w:rsidR="002451B8">
                        <w:rPr>
                          <w:b/>
                          <w:sz w:val="20"/>
                          <w:szCs w:val="20"/>
                          <w:u w:val="single"/>
                        </w:rPr>
                        <w:t>hr@</w:t>
                      </w:r>
                      <w:r w:rsidR="00970151" w:rsidRPr="002451B8">
                        <w:rPr>
                          <w:b/>
                          <w:sz w:val="20"/>
                          <w:szCs w:val="20"/>
                          <w:u w:val="single"/>
                        </w:rPr>
                        <w:t>cobh.org.au</w:t>
                      </w:r>
                      <w:r w:rsidR="00970151">
                        <w:rPr>
                          <w:sz w:val="20"/>
                          <w:szCs w:val="20"/>
                        </w:rPr>
                        <w:t xml:space="preserve"> fo</w:t>
                      </w:r>
                      <w:r w:rsidR="002451B8">
                        <w:rPr>
                          <w:sz w:val="20"/>
                          <w:szCs w:val="20"/>
                        </w:rPr>
                        <w:t>r a recruitment pack.</w:t>
                      </w:r>
                    </w:p>
                    <w:p w:rsidR="00970151" w:rsidRDefault="00970151" w:rsidP="006F79B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0151" w:rsidRDefault="00A72BDF" w:rsidP="00A72BD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9D432C"/>
                          <w:szCs w:val="20"/>
                        </w:rPr>
                        <w:tab/>
                      </w:r>
                      <w:r>
                        <w:rPr>
                          <w:b/>
                          <w:color w:val="9D432C"/>
                          <w:szCs w:val="20"/>
                        </w:rPr>
                        <w:tab/>
                      </w:r>
                      <w:r>
                        <w:rPr>
                          <w:b/>
                          <w:color w:val="9D432C"/>
                          <w:szCs w:val="20"/>
                        </w:rPr>
                        <w:tab/>
                      </w:r>
                      <w:r w:rsidR="00970151" w:rsidRPr="005D277D">
                        <w:rPr>
                          <w:b/>
                          <w:color w:val="9D432C"/>
                          <w:szCs w:val="20"/>
                        </w:rPr>
                        <w:t xml:space="preserve">Applications close </w:t>
                      </w:r>
                      <w:r w:rsidR="0089354C">
                        <w:rPr>
                          <w:b/>
                          <w:color w:val="9D432C"/>
                          <w:szCs w:val="20"/>
                        </w:rPr>
                        <w:t>31</w:t>
                      </w:r>
                      <w:r w:rsidR="0089354C" w:rsidRPr="0089354C">
                        <w:rPr>
                          <w:b/>
                          <w:color w:val="9D432C"/>
                          <w:szCs w:val="20"/>
                          <w:vertAlign w:val="superscript"/>
                        </w:rPr>
                        <w:t>st</w:t>
                      </w:r>
                      <w:r w:rsidR="0089354C">
                        <w:rPr>
                          <w:b/>
                          <w:color w:val="9D432C"/>
                          <w:szCs w:val="20"/>
                        </w:rPr>
                        <w:t xml:space="preserve"> July</w:t>
                      </w:r>
                      <w:r w:rsidR="005D277D" w:rsidRPr="005D277D">
                        <w:rPr>
                          <w:b/>
                          <w:color w:val="9D432C"/>
                          <w:szCs w:val="20"/>
                        </w:rPr>
                        <w:t xml:space="preserve"> 201</w:t>
                      </w:r>
                      <w:r w:rsidR="005D277D" w:rsidRPr="00DF438D">
                        <w:rPr>
                          <w:b/>
                          <w:color w:val="9D432C"/>
                          <w:szCs w:val="20"/>
                        </w:rPr>
                        <w:t>8</w:t>
                      </w:r>
                    </w:p>
                    <w:p w:rsidR="00970151" w:rsidRDefault="00970151" w:rsidP="0097015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970151" w:rsidRPr="002451B8" w:rsidRDefault="00A72BDF" w:rsidP="00A72BD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70151">
                        <w:rPr>
                          <w:sz w:val="20"/>
                          <w:szCs w:val="20"/>
                        </w:rPr>
                        <w:t>To learn more about Country and Outback Health and our team please visit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70151" w:rsidRPr="002451B8">
                        <w:rPr>
                          <w:b/>
                          <w:sz w:val="20"/>
                          <w:szCs w:val="20"/>
                        </w:rPr>
                        <w:t>www.cobh.com.au</w:t>
                      </w:r>
                    </w:p>
                  </w:txbxContent>
                </v:textbox>
              </v:shape>
            </w:pict>
          </mc:Fallback>
        </mc:AlternateContent>
      </w:r>
      <w:r w:rsidR="00B552AC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-685801</wp:posOffset>
            </wp:positionH>
            <wp:positionV relativeFrom="paragraph">
              <wp:posOffset>-685800</wp:posOffset>
            </wp:positionV>
            <wp:extent cx="7125103" cy="10077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in Our Team!_Ima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610" cy="10088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D57" w:rsidRDefault="00636D57" w:rsidP="00AB1B18">
      <w:pPr>
        <w:spacing w:after="0" w:line="240" w:lineRule="auto"/>
      </w:pPr>
      <w:r>
        <w:separator/>
      </w:r>
    </w:p>
  </w:endnote>
  <w:endnote w:type="continuationSeparator" w:id="0">
    <w:p w:rsidR="00636D57" w:rsidRDefault="00636D57" w:rsidP="00AB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18" w:rsidRDefault="00AB1B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18" w:rsidRDefault="00AB1B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18" w:rsidRDefault="00AB1B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D57" w:rsidRDefault="00636D57" w:rsidP="00AB1B18">
      <w:pPr>
        <w:spacing w:after="0" w:line="240" w:lineRule="auto"/>
      </w:pPr>
      <w:r>
        <w:separator/>
      </w:r>
    </w:p>
  </w:footnote>
  <w:footnote w:type="continuationSeparator" w:id="0">
    <w:p w:rsidR="00636D57" w:rsidRDefault="00636D57" w:rsidP="00AB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18" w:rsidRDefault="00AB1B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18" w:rsidRDefault="00AB1B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B18" w:rsidRDefault="00AB1B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83A44"/>
    <w:multiLevelType w:val="hybridMultilevel"/>
    <w:tmpl w:val="140C4F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6E7294"/>
    <w:multiLevelType w:val="hybridMultilevel"/>
    <w:tmpl w:val="CDE6A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F3575"/>
    <w:multiLevelType w:val="hybridMultilevel"/>
    <w:tmpl w:val="89C6ED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A66D08"/>
    <w:multiLevelType w:val="hybridMultilevel"/>
    <w:tmpl w:val="DD4A0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D4F34"/>
    <w:multiLevelType w:val="hybridMultilevel"/>
    <w:tmpl w:val="8E166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1D"/>
    <w:rsid w:val="00013A91"/>
    <w:rsid w:val="0003051D"/>
    <w:rsid w:val="000574BE"/>
    <w:rsid w:val="00093468"/>
    <w:rsid w:val="000A67A4"/>
    <w:rsid w:val="000B33CD"/>
    <w:rsid w:val="001313D0"/>
    <w:rsid w:val="00186486"/>
    <w:rsid w:val="00190DA2"/>
    <w:rsid w:val="001A114B"/>
    <w:rsid w:val="001F7FE5"/>
    <w:rsid w:val="002451B8"/>
    <w:rsid w:val="003146D8"/>
    <w:rsid w:val="004741E1"/>
    <w:rsid w:val="00485480"/>
    <w:rsid w:val="004C328B"/>
    <w:rsid w:val="005459F4"/>
    <w:rsid w:val="005D277D"/>
    <w:rsid w:val="00636D57"/>
    <w:rsid w:val="00677270"/>
    <w:rsid w:val="006B3486"/>
    <w:rsid w:val="006C0E87"/>
    <w:rsid w:val="006F79BF"/>
    <w:rsid w:val="00700735"/>
    <w:rsid w:val="007042F5"/>
    <w:rsid w:val="00707570"/>
    <w:rsid w:val="0073684A"/>
    <w:rsid w:val="00810041"/>
    <w:rsid w:val="0089354C"/>
    <w:rsid w:val="008A2733"/>
    <w:rsid w:val="008C250E"/>
    <w:rsid w:val="008C512B"/>
    <w:rsid w:val="00970151"/>
    <w:rsid w:val="009A0856"/>
    <w:rsid w:val="009F47CC"/>
    <w:rsid w:val="00A36FF6"/>
    <w:rsid w:val="00A72BDF"/>
    <w:rsid w:val="00AB1B18"/>
    <w:rsid w:val="00AF6804"/>
    <w:rsid w:val="00B37497"/>
    <w:rsid w:val="00B552AC"/>
    <w:rsid w:val="00B93351"/>
    <w:rsid w:val="00C92744"/>
    <w:rsid w:val="00C967CD"/>
    <w:rsid w:val="00D542C2"/>
    <w:rsid w:val="00D643FF"/>
    <w:rsid w:val="00D7118F"/>
    <w:rsid w:val="00D9511C"/>
    <w:rsid w:val="00DD24A9"/>
    <w:rsid w:val="00DF438D"/>
    <w:rsid w:val="00E34D3C"/>
    <w:rsid w:val="00EB68AD"/>
    <w:rsid w:val="00F14814"/>
    <w:rsid w:val="00FD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7104D93-DBBE-4703-9B75-43DAC7D5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Body text"/>
    <w:basedOn w:val="Normal"/>
    <w:link w:val="ListParagraphChar"/>
    <w:uiPriority w:val="34"/>
    <w:qFormat/>
    <w:rsid w:val="006B3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B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B18"/>
  </w:style>
  <w:style w:type="paragraph" w:styleId="Footer">
    <w:name w:val="footer"/>
    <w:basedOn w:val="Normal"/>
    <w:link w:val="FooterChar"/>
    <w:uiPriority w:val="99"/>
    <w:unhideWhenUsed/>
    <w:rsid w:val="00AB1B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B18"/>
  </w:style>
  <w:style w:type="paragraph" w:styleId="BalloonText">
    <w:name w:val="Balloon Text"/>
    <w:basedOn w:val="Normal"/>
    <w:link w:val="BalloonTextChar"/>
    <w:uiPriority w:val="99"/>
    <w:semiHidden/>
    <w:unhideWhenUsed/>
    <w:rsid w:val="008C2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11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1 Char,Recommendation Char,Body text Char"/>
    <w:link w:val="ListParagraph"/>
    <w:uiPriority w:val="34"/>
    <w:locked/>
    <w:rsid w:val="00DF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DF61B0E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Peabody</dc:creator>
  <cp:keywords/>
  <dc:description/>
  <cp:lastModifiedBy>Michelle ELWELL</cp:lastModifiedBy>
  <cp:revision>2</cp:revision>
  <cp:lastPrinted>2018-05-30T02:08:00Z</cp:lastPrinted>
  <dcterms:created xsi:type="dcterms:W3CDTF">2018-07-26T05:22:00Z</dcterms:created>
  <dcterms:modified xsi:type="dcterms:W3CDTF">2018-07-26T05:22:00Z</dcterms:modified>
</cp:coreProperties>
</file>